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7C52F1">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7C52F1">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7C52F1">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7C52F1">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166E6A">
        <w:rPr>
          <w:rFonts w:ascii="Palatino Linotype" w:eastAsia="Times New Roman" w:hAnsi="Palatino Linotype" w:cs="Arial"/>
          <w:b/>
          <w:sz w:val="22"/>
          <w:szCs w:val="22"/>
          <w:highlight w:val="yellow"/>
        </w:rPr>
        <w:t>3</w:t>
      </w:r>
      <w:bookmarkStart w:id="4" w:name="_GoBack"/>
      <w:bookmarkEnd w:id="4"/>
      <w:r w:rsidR="007D0EE0" w:rsidRPr="007D0EE0">
        <w:rPr>
          <w:rFonts w:ascii="Palatino Linotype" w:eastAsia="Times New Roman" w:hAnsi="Palatino Linotype" w:cs="Arial"/>
          <w:b/>
          <w:sz w:val="22"/>
          <w:szCs w:val="22"/>
          <w:highlight w:val="yellow"/>
        </w:rPr>
        <w:t>º ESO</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5"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5"/>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166E6A" w:rsidRPr="00C174A7" w:rsidRDefault="00166E6A" w:rsidP="00166E6A">
      <w:pPr>
        <w:pStyle w:val="Prrafodelista"/>
        <w:numPr>
          <w:ilvl w:val="0"/>
          <w:numId w:val="64"/>
        </w:numPr>
        <w:rPr>
          <w:rFonts w:ascii="Palatino Linotype" w:hAnsi="Palatino Linotype"/>
          <w:sz w:val="22"/>
          <w:szCs w:val="22"/>
        </w:rPr>
      </w:pPr>
      <w:bookmarkStart w:id="6" w:name="_Toc29299957"/>
      <w:r w:rsidRPr="00166E6A">
        <w:rPr>
          <w:rFonts w:ascii="Palatino Linotype" w:hAnsi="Palatino Linotype"/>
          <w:b/>
          <w:sz w:val="22"/>
          <w:szCs w:val="22"/>
          <w:shd w:val="clear" w:color="auto" w:fill="FFFF00"/>
        </w:rPr>
        <w:t>DECRETO 156/2022</w:t>
      </w:r>
      <w:r w:rsidRPr="00626971">
        <w:rPr>
          <w:rFonts w:ascii="Palatino Linotype" w:hAnsi="Palatino Linotype"/>
          <w:sz w:val="22"/>
          <w:szCs w:val="22"/>
        </w:rPr>
        <w:t>, de 15 de septiembre, por el que se establecen la ordenación y el currículo de la educación secundaria obligatoria en la Comunidad Autónoma de Galicia.</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F1" w:rsidRDefault="007C52F1" w:rsidP="00B62E7F">
      <w:r>
        <w:separator/>
      </w:r>
    </w:p>
  </w:endnote>
  <w:endnote w:type="continuationSeparator" w:id="0">
    <w:p w:rsidR="007C52F1" w:rsidRDefault="007C52F1"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66E6A">
          <w:rPr>
            <w:rStyle w:val="Nmerodepgina"/>
            <w:noProof/>
          </w:rPr>
          <w:t>3</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66E6A">
          <w:rPr>
            <w:rStyle w:val="Nmerodepgina"/>
            <w:noProof/>
          </w:rPr>
          <w:t>20</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F1" w:rsidRDefault="007C52F1" w:rsidP="00B62E7F">
      <w:r>
        <w:separator/>
      </w:r>
    </w:p>
  </w:footnote>
  <w:footnote w:type="continuationSeparator" w:id="0">
    <w:p w:rsidR="007C52F1" w:rsidRDefault="007C52F1"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846FF"/>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6E6A"/>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2B0"/>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B7A92"/>
    <w:rsid w:val="007C52F1"/>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2A4"/>
    <w:rsid w:val="00CD1C35"/>
    <w:rsid w:val="00CD5249"/>
    <w:rsid w:val="00CE0172"/>
    <w:rsid w:val="00CE561C"/>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6E5"/>
    <w:rsid w:val="00ED069E"/>
    <w:rsid w:val="00ED149B"/>
    <w:rsid w:val="00ED2DC0"/>
    <w:rsid w:val="00ED3276"/>
    <w:rsid w:val="00ED68F2"/>
    <w:rsid w:val="00ED7C57"/>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852F3"/>
    <w:rsid w:val="00F85A9B"/>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0819"/>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D3576"/>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0316-1809-436A-9FBB-ABE71393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22661</Words>
  <Characters>124636</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2</cp:revision>
  <cp:lastPrinted>2022-06-15T00:13:00Z</cp:lastPrinted>
  <dcterms:created xsi:type="dcterms:W3CDTF">2023-03-16T13:02:00Z</dcterms:created>
  <dcterms:modified xsi:type="dcterms:W3CDTF">2023-03-16T13:02:00Z</dcterms:modified>
</cp:coreProperties>
</file>